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0D" w:rsidRDefault="00FC5D56"/>
    <w:p w:rsidR="008E4BFE" w:rsidRDefault="008E4BFE"/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  <w:r>
        <w:rPr>
          <w:rFonts w:ascii="Leelawadee-Bold" w:hAnsi="Leelawadee-Bold" w:cs="Leelawadee-Bold"/>
          <w:b/>
          <w:bCs/>
          <w:sz w:val="28"/>
          <w:szCs w:val="28"/>
        </w:rPr>
        <w:t>TERMO DE ADESÃO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Pelo presente, </w:t>
      </w:r>
      <w:r>
        <w:rPr>
          <w:rFonts w:ascii="Leelawadee-Bold" w:hAnsi="Leelawadee-Bold" w:cs="Leelawadee-Bold"/>
          <w:b/>
          <w:bCs/>
          <w:sz w:val="24"/>
          <w:szCs w:val="24"/>
        </w:rPr>
        <w:t>[nome da Empresa]</w:t>
      </w:r>
      <w:r>
        <w:rPr>
          <w:rFonts w:ascii="Leelawadee" w:hAnsi="Leelawadee" w:cs="Leelawadee"/>
          <w:sz w:val="24"/>
          <w:szCs w:val="24"/>
        </w:rPr>
        <w:t xml:space="preserve">, </w:t>
      </w:r>
      <w:r>
        <w:rPr>
          <w:rFonts w:ascii="Leelawadee-Bold" w:hAnsi="Leelawadee-Bold" w:cs="Leelawadee-Bold"/>
          <w:b/>
          <w:bCs/>
          <w:sz w:val="24"/>
          <w:szCs w:val="24"/>
        </w:rPr>
        <w:t>[número do CNPJ]</w:t>
      </w:r>
      <w:r>
        <w:rPr>
          <w:rFonts w:ascii="Leelawadee" w:hAnsi="Leelawadee" w:cs="Leelawadee"/>
          <w:sz w:val="24"/>
          <w:szCs w:val="24"/>
        </w:rPr>
        <w:t xml:space="preserve">, com sede na </w:t>
      </w:r>
      <w:r>
        <w:rPr>
          <w:rFonts w:ascii="Leelawadee-Bold" w:hAnsi="Leelawadee-Bold" w:cs="Leelawadee-Bold"/>
          <w:b/>
          <w:bCs/>
          <w:sz w:val="24"/>
          <w:szCs w:val="24"/>
        </w:rPr>
        <w:t>[endereço completo da empresa]</w:t>
      </w:r>
      <w:r>
        <w:rPr>
          <w:rFonts w:ascii="Leelawadee" w:hAnsi="Leelawadee" w:cs="Leelawadee"/>
          <w:sz w:val="24"/>
          <w:szCs w:val="24"/>
        </w:rPr>
        <w:t xml:space="preserve">, por meio do seu representante legal, </w:t>
      </w:r>
      <w:r>
        <w:rPr>
          <w:rFonts w:ascii="Leelawadee-Bold" w:hAnsi="Leelawadee-Bold" w:cs="Leelawadee-Bold"/>
          <w:b/>
          <w:bCs/>
          <w:sz w:val="24"/>
          <w:szCs w:val="24"/>
        </w:rPr>
        <w:t>[nome], [cargo], [documento de identificação], [endereço]</w:t>
      </w:r>
      <w:r>
        <w:rPr>
          <w:rFonts w:ascii="Leelawadee" w:hAnsi="Leelawadee" w:cs="Leelawadee"/>
          <w:sz w:val="24"/>
          <w:szCs w:val="24"/>
        </w:rPr>
        <w:t xml:space="preserve">, declara, para os devidos fins, estar plenamente ciente e de acordo com todos os termos, normas e demais condições estabelecidas pela Secretaria de </w:t>
      </w:r>
      <w:r w:rsidR="00C44CA2">
        <w:rPr>
          <w:rFonts w:ascii="Leelawadee" w:hAnsi="Leelawadee" w:cs="Leelawadee"/>
          <w:sz w:val="24"/>
          <w:szCs w:val="24"/>
        </w:rPr>
        <w:t xml:space="preserve">Estado de Indústria e Comércio </w:t>
      </w:r>
      <w:r>
        <w:rPr>
          <w:rFonts w:ascii="Leelawadee" w:hAnsi="Leelawadee" w:cs="Leelawadee"/>
          <w:sz w:val="24"/>
          <w:szCs w:val="24"/>
        </w:rPr>
        <w:t>do Maranhão – SEINC, instância reguladora e executiva, no que tange ao Selo “PRODUZIDO NO MARANHÃO”, conforme cláusulas que seguem, aderindo assim, em caráter formal e expresso, a seus dispositivos, obrigando-se a respeitá-los e a cumpri-los, assumindo todos os direitos e obrigações deles decorrentes.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CLÁUSULA PRIMEIRA </w:t>
      </w:r>
      <w:r>
        <w:rPr>
          <w:rFonts w:ascii="Leelawadee" w:hAnsi="Leelawadee" w:cs="Leelawadee"/>
          <w:sz w:val="24"/>
          <w:szCs w:val="24"/>
        </w:rPr>
        <w:t>– A Empresa Signatária declara: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 </w:t>
      </w:r>
      <w:r>
        <w:rPr>
          <w:rFonts w:ascii="Leelawadee" w:hAnsi="Leelawadee" w:cs="Leelawadee"/>
          <w:sz w:val="24"/>
          <w:szCs w:val="24"/>
        </w:rPr>
        <w:t>- Estar expressamente ciente de que a designação “Selo Produzido no Maranhão” é marca de propriedade exclusiva da Secretaria de Estado de Indústria, Comércio e Energia do Governo do Maranhão e sintetiza o escopo das iniciativas direcionadas a estimular o consumo de produtos maranhenses pela sociedade local.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II </w:t>
      </w:r>
      <w:r>
        <w:rPr>
          <w:rFonts w:ascii="Leelawadee" w:hAnsi="Leelawadee" w:cs="Leelawadee"/>
          <w:sz w:val="24"/>
          <w:szCs w:val="24"/>
        </w:rPr>
        <w:t>- Estar ciente de que a autorização para aplicação do Selo “PRODUZIDO NO MARANHÃO” não a desobriga, sob nenhuma hipótese, do expresso cumprimento da legislação que se aplicar a sua respectiva área de atuação empresarial, entendendo-se como tal, dentre outras, as normas sanitárias, trabalhistas, fiscais, previdenciárias, ambientais, assim como as aplicadas à relação de consumo.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III </w:t>
      </w:r>
      <w:r>
        <w:rPr>
          <w:rFonts w:ascii="Leelawadee" w:hAnsi="Leelawadee" w:cs="Leelawadee"/>
          <w:sz w:val="24"/>
          <w:szCs w:val="24"/>
        </w:rPr>
        <w:t>- Que se compromete a utilizar o Selo “PRODUZIDO NO MARANHÃO” unicamente nos termos e condições estabelecidos na Resolução SEINC 001/2018, assim como no “MANUAL DE APLICAÇÃO DA MARCA”, estando plenamente ciente que o descumprimento desta cláusula a sujeita a perda imediata do direito de uso do respectivo Selo, assim como a sujeita ao emprego das sanções legais e administrativas aplicadas à matéria.</w:t>
      </w:r>
    </w:p>
    <w:p w:rsidR="008E4BFE" w:rsidRDefault="008E4BFE" w:rsidP="008E4BFE">
      <w:pPr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IV </w:t>
      </w:r>
      <w:r>
        <w:rPr>
          <w:rFonts w:ascii="Leelawadee" w:hAnsi="Leelawadee" w:cs="Leelawadee"/>
          <w:sz w:val="24"/>
          <w:szCs w:val="24"/>
        </w:rPr>
        <w:t>- Estar plenamente ciente que cabe a ela assumir a integralidade do ônus financeiro relativo à aplicação do Selo “PRODUZIDO NO MARANHÃO” à suas embalagens, rótulos, peças e campanhas publicitárias, plataformas digitais, assim como em todos os demais canais de comunicação (internos e externos) por meio dos quais a mesma optar, desde que em observância ao ”MANUAL DE APLICAÇÃO DA MARCA”.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V </w:t>
      </w:r>
      <w:r>
        <w:rPr>
          <w:rFonts w:ascii="Leelawadee" w:hAnsi="Leelawadee" w:cs="Leelawadee"/>
          <w:sz w:val="24"/>
          <w:szCs w:val="24"/>
        </w:rPr>
        <w:t xml:space="preserve">- Estar ciente de que a “Autorização do Uso da Marca” “PRODUZIDO NO MARANHÃO” em seus respectivos produtos, mídias e canais de comunicação acha-se condicionado ao prazo máximo de 24 meses, findo os quais a empresa encaminhará à SEINC o instrumento “Solicitação </w:t>
      </w:r>
      <w:r>
        <w:rPr>
          <w:rFonts w:ascii="Leelawadee" w:hAnsi="Leelawadee" w:cs="Leelawadee"/>
          <w:sz w:val="24"/>
          <w:szCs w:val="24"/>
        </w:rPr>
        <w:lastRenderedPageBreak/>
        <w:t>de Renovação de Autorização de Uso da Marca”, o qual, após análise, e em estando o processo achado conforme, será concedida Autorização para Uso da Marca por novo prazo.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VI </w:t>
      </w:r>
      <w:r>
        <w:rPr>
          <w:rFonts w:ascii="Leelawadee" w:hAnsi="Leelawadee" w:cs="Leelawadee"/>
          <w:sz w:val="24"/>
          <w:szCs w:val="24"/>
        </w:rPr>
        <w:t>- Ter plena ciência de que o presente instrumento poderá ser rescindido a qualquer tempo, por qualquer uma das partes, mediante aviso prévio e expresso, com antecedência mínima de 30 dias, ocasião na qual, a empresa aderente se obrigará a cessar imediatamente o uso do Selo “PRODUZIDO NO MARANHÃO” em todos seus produtos, mídias e canais de comunicação.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CLÁUSULA SEGUNDA </w:t>
      </w:r>
      <w:r>
        <w:rPr>
          <w:rFonts w:ascii="Leelawadee" w:hAnsi="Leelawadee" w:cs="Leelawadee"/>
          <w:sz w:val="24"/>
          <w:szCs w:val="24"/>
        </w:rPr>
        <w:t>– As dúvidas, questionamentos, e eventuais divergências decorrentes da aplicação do ora disposto, serão preferencialmente dirimidos em instância administrativa buscando-se a via consensual e, e não sendo a mesma possível, as partes elegem de comum acordo o Foro Central da Comarca de São Luís, Maranhão para dirimir toda e qualquer divergência decorrente do presente instrumento, renunciando toda e qualquer outra instância.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E por estar de pleno acordo, firma o presente em duas vias.</w:t>
      </w: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Local, Data</w:t>
      </w:r>
    </w:p>
    <w:p w:rsidR="00C44CA2" w:rsidRDefault="00C44CA2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  <w:bookmarkStart w:id="0" w:name="_GoBack"/>
      <w:bookmarkEnd w:id="0"/>
    </w:p>
    <w:p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___________________________________________</w:t>
      </w:r>
    </w:p>
    <w:p w:rsidR="008E4BFE" w:rsidRDefault="008E4BFE" w:rsidP="008E4BFE">
      <w:pPr>
        <w:jc w:val="center"/>
      </w:pPr>
      <w:r>
        <w:rPr>
          <w:rFonts w:ascii="Leelawadee" w:hAnsi="Leelawadee" w:cs="Leelawadee"/>
          <w:sz w:val="24"/>
          <w:szCs w:val="24"/>
        </w:rPr>
        <w:t>Representante Legal da Empresa</w:t>
      </w:r>
    </w:p>
    <w:p w:rsidR="005860F5" w:rsidRDefault="005860F5"/>
    <w:p w:rsidR="005860F5" w:rsidRDefault="005860F5"/>
    <w:p w:rsidR="005860F5" w:rsidRDefault="005860F5"/>
    <w:sectPr w:rsidR="005860F5" w:rsidSect="005860F5">
      <w:headerReference w:type="default" r:id="rId6"/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56" w:rsidRDefault="00FC5D56" w:rsidP="005860F5">
      <w:pPr>
        <w:spacing w:after="0" w:line="240" w:lineRule="auto"/>
      </w:pPr>
      <w:r>
        <w:separator/>
      </w:r>
    </w:p>
  </w:endnote>
  <w:endnote w:type="continuationSeparator" w:id="0">
    <w:p w:rsidR="00FC5D56" w:rsidRDefault="00FC5D56" w:rsidP="0058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56" w:rsidRDefault="00FC5D56" w:rsidP="005860F5">
      <w:pPr>
        <w:spacing w:after="0" w:line="240" w:lineRule="auto"/>
      </w:pPr>
      <w:r>
        <w:separator/>
      </w:r>
    </w:p>
  </w:footnote>
  <w:footnote w:type="continuationSeparator" w:id="0">
    <w:p w:rsidR="00FC5D56" w:rsidRDefault="00FC5D56" w:rsidP="0058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F5" w:rsidRDefault="005860F5">
    <w:pPr>
      <w:pStyle w:val="Cabealho"/>
    </w:pPr>
  </w:p>
  <w:p w:rsidR="005860F5" w:rsidRDefault="008E4B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3174365</wp:posOffset>
          </wp:positionH>
          <wp:positionV relativeFrom="paragraph">
            <wp:posOffset>417195</wp:posOffset>
          </wp:positionV>
          <wp:extent cx="3648075" cy="9239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iraGov_Aplicada_SEINC_curv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1941866" cy="1744149"/>
          <wp:effectExtent l="19050" t="0" r="1234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479" cy="1745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0F5"/>
    <w:rsid w:val="005860F5"/>
    <w:rsid w:val="006A0854"/>
    <w:rsid w:val="008E4BFE"/>
    <w:rsid w:val="00942312"/>
    <w:rsid w:val="00A274CC"/>
    <w:rsid w:val="00C44CA2"/>
    <w:rsid w:val="00CF51A8"/>
    <w:rsid w:val="00D91DE1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06559"/>
  <w15:docId w15:val="{CAEA1A5E-6F3E-4C7D-83DD-04C3C39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0F5"/>
  </w:style>
  <w:style w:type="paragraph" w:styleId="Rodap">
    <w:name w:val="footer"/>
    <w:basedOn w:val="Normal"/>
    <w:link w:val="RodapChar"/>
    <w:uiPriority w:val="99"/>
    <w:unhideWhenUsed/>
    <w:rsid w:val="0058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0F5"/>
  </w:style>
  <w:style w:type="paragraph" w:styleId="Textodebalo">
    <w:name w:val="Balloon Text"/>
    <w:basedOn w:val="Normal"/>
    <w:link w:val="TextodebaloChar"/>
    <w:uiPriority w:val="99"/>
    <w:semiHidden/>
    <w:unhideWhenUsed/>
    <w:rsid w:val="008E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Roberto</dc:creator>
  <cp:lastModifiedBy>Gracy da Silva Rabelo</cp:lastModifiedBy>
  <cp:revision>3</cp:revision>
  <dcterms:created xsi:type="dcterms:W3CDTF">2018-09-19T00:37:00Z</dcterms:created>
  <dcterms:modified xsi:type="dcterms:W3CDTF">2022-04-25T19:00:00Z</dcterms:modified>
</cp:coreProperties>
</file>